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76633607"/>
        <w:docPartObj>
          <w:docPartGallery w:val="Cover Pages"/>
          <w:docPartUnique/>
        </w:docPartObj>
      </w:sdtPr>
      <w:sdtEndPr/>
      <w:sdtContent>
        <w:p w:rsidR="0054098D" w:rsidRDefault="0054098D">
          <w:r>
            <w:rPr>
              <w:noProof/>
              <w:color w:val="FFFFFF" w:themeColor="background1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10758</wp:posOffset>
                    </wp:positionH>
                    <wp:positionV relativeFrom="page">
                      <wp:align>top</wp:align>
                    </wp:positionV>
                    <wp:extent cx="7530241" cy="10671586"/>
                    <wp:effectExtent l="0" t="0" r="0" b="0"/>
                    <wp:wrapNone/>
                    <wp:docPr id="11" name="Группа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30241" cy="10671586"/>
                              <a:chOff x="-430306" y="-484094"/>
                              <a:chExt cx="7530241" cy="10202769"/>
                            </a:xfrm>
                          </wpg:grpSpPr>
                          <wps:wsp>
                            <wps:cNvPr id="33" name="Прямоугольник 33"/>
                            <wps:cNvSpPr/>
                            <wps:spPr>
                              <a:xfrm>
                                <a:off x="-430306" y="-484094"/>
                                <a:ext cx="7530241" cy="102027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 Narrow" w:eastAsiaTheme="majorEastAsia" w:hAnsi="Arial Narrow" w:cstheme="majorBidi"/>
                                      <w:b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alias w:val="Название"/>
                                    <w:tag w:val=""/>
                                    <w:id w:val="-90475530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4098D" w:rsidRPr="0054098D" w:rsidRDefault="0054098D">
                                      <w:pPr>
                                        <w:pStyle w:val="a3"/>
                                        <w:spacing w:after="120"/>
                                        <w:rPr>
                                          <w:rFonts w:ascii="Arial Narrow" w:eastAsiaTheme="majorEastAsia" w:hAnsi="Arial Narrow" w:cstheme="majorBidi"/>
                                          <w:b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 w:rsidRPr="0054098D">
                                        <w:rPr>
                                          <w:rFonts w:ascii="Arial Narrow" w:eastAsiaTheme="majorEastAsia" w:hAnsi="Arial Narrow" w:cstheme="majorBidi"/>
                                          <w:b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>Перила из нержавеющей стали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Подзаголовок"/>
                                    <w:tag w:val=""/>
                                    <w:id w:val="-23848030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4098D" w:rsidRDefault="0054098D">
                                      <w:pPr>
                                        <w:pStyle w:val="a3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Красиво а главное практично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Текстовое поле 35"/>
                            <wps:cNvSpPr txBox="1"/>
                            <wps:spPr>
                              <a:xfrm>
                                <a:off x="-430306" y="7162464"/>
                                <a:ext cx="752983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lgerian" w:hAnsi="Algerian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Автор"/>
                                    <w:tag w:val=""/>
                                    <w:id w:val="-101868740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4098D" w:rsidRDefault="00931D2C">
                                      <w:pPr>
                                        <w:pStyle w:val="a3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proofErr w:type="spellStart"/>
                                      <w:r w:rsidRPr="00931D2C">
                                        <w:rPr>
                                          <w:rFonts w:ascii="Algerian" w:hAnsi="Algerian"/>
                                          <w:color w:val="FFFFFF" w:themeColor="background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Perila</w:t>
                                      </w:r>
                                      <w:proofErr w:type="spellEnd"/>
                                      <w:r w:rsidRPr="00931D2C">
                                        <w:rPr>
                                          <w:rFonts w:ascii="Algerian" w:hAnsi="Algerian"/>
                                          <w:color w:val="FFFFFF" w:themeColor="background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 xml:space="preserve"> to CRIMEA</w:t>
                                      </w:r>
                                    </w:p>
                                  </w:sdtContent>
                                </w:sdt>
                                <w:p w:rsidR="0054098D" w:rsidRDefault="00BA7BD4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Организация"/>
                                      <w:tag w:val=""/>
                                      <w:id w:val="-1079598104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54098D"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несём полную ответственность за чистоту и порядок</w:t>
                                      </w:r>
                                    </w:sdtContent>
                                  </w:sdt>
                                  <w:r w:rsidR="0054098D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Адрес"/>
                                      <w:tag w:val=""/>
                                      <w:id w:val="1528378596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54098D"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1" o:spid="_x0000_s1026" style="position:absolute;margin-left:.85pt;margin-top:0;width:592.95pt;height:840.3pt;z-index:251659264;mso-position-horizontal-relative:page;mso-position-vertical:top;mso-position-vertical-relative:page" coordorigin="-4303,-4840" coordsize="75302,10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Zj0gMAAO8KAAAOAAAAZHJzL2Uyb0RvYy54bWzcVttu3DYQfS/QfyD4buuyktYWLAeuUxsF&#10;jMSoE+SZK1G7QiWSJbmW3KdeXgv0oR9QoF9QtAgQJGn6C9o/6pCUtLG7KdwUbYGusTIvM8PhmTln&#10;dfSga2p0TaWqOMtwsO9jRFnOi4otM/z0ydneAUZKE1aQmjOa4Ruq8IPjDz84akVKQ77idUElgiBM&#10;pa3I8EprkXqeyle0IWqfC8pgs+SyIRqmcukVkrQQvam90PcTr+WyEJLnVClYfeg28bGNX5Y014/L&#10;UlGN6gxDbto+pX0uzNM7PiLpUhKxqvIhDfIeWTSkYnDoFOoh0QStZfWHUE2VS654qfdz3ni8LKuc&#10;2jvAbQL/zm3OJV8Le5dl2i7FBBNAewen9w6bP7q+lKgqoHYBRow0UKP++82Xm2/63+DvJwTLgFEr&#10;limYnktxJS7lsLB0M3PtrpSN+Q8XQp1F92ZCl3Ya5bA4j2d+GMEpOewFfjIP4oPEFSBfQZWM4140&#10;82d+ghGY7EUHkX8YjRYf7w4T+uE8OTRG3piGZ7KdkmsFdJbagqf+HnhXKyKorYkyiAzgzWYTeD8A&#10;eN/1r/s3AOEv/Zv+1ebb/tf+Rf8SgZFFzjpOOKpUAaQ7QHwnFu8AdAcSJBVS6XPKG2QGGZZACNun&#10;5PpCaQfaaGJSULyuirOqru3EkJCe1hJdE6CP7mwrAMy3rGpmbBk3Xi6gWYEajBezI31TU2NXs09p&#10;Cf0GtQ5tIpbp20NInlOmA7e1IgV1Z8c+fIYiTx625DagiVzC+VPsIcDtC4yxXZaDvXGlVigmZ//P&#10;EnPOk4c9mTM9OTcV43JXgBpuNZzs7EeQHDQGJd0tOjAxwwUvbqC3JHeKpUR+VkEFL4jSl0SCRIGY&#10;gezqx/Aoa95mmA8jjFZcfrFr3dhD88MuRi1IXobV52siKUb1JwxoEcVzkFQQSTs7DKLIzOSt2cLO&#10;wiQO5glssnVzyqE3gNWQoh0aF12Pw1Ly5hlI9Ik5GrYIyyGBDC/G4al2agwSn9OTE2sE0iiIvmBX&#10;IjehDcamSZ90z4gUQydrYMEjPrKRpHca2tkaT8ZP1pqXle32LbQD+qAMDvB/XiLiSSJ+7J/3Lzdf&#10;bb4GefgZvs8RSC0oBQxm8R2NQLr7iANbBhkeSTVq3SS5b6vFPEjCKBmUc6sW4eHBDEpg5TdOgiix&#10;Z02y+ZfFYuK8oTWCFkxmsePOtAPBnT44wgyaYxXBip4d7dCGe1BwN/Hv4fhvE7/47F7Edz/CY/X/&#10;e/4bHu+gPiz/P0hv3xLgrcr+igxvgOa17e25FYnte+rx7wAAAP//AwBQSwMEFAAGAAgAAAAhADpI&#10;6cvdAAAACAEAAA8AAABkcnMvZG93bnJldi54bWxMj0FLw0AQhe+C/2EZwZvdRDENMZtSinoqgq0g&#10;3qbJNAnNzobsNkn/vdOT3ubxHm++l69m26mRBt86NhAvIlDEpatarg187d8eUlA+IFfYOSYDF/Kw&#10;Km5vcswqN/EnjbtQKylhn6GBJoQ+09qXDVn0C9cTi3d0g8Ugcqh1NeAk5bbTj1GUaIsty4cGe9o0&#10;VJ52Z2vgfcJp/RS/jtvTcXP52T9/fG9jMub+bl6/gAo0h78wXPEFHQphOrgzV151opcSNCB7rmac&#10;LhNQB7mSNEpAF7n+P6D4BQAA//8DAFBLAQItABQABgAIAAAAIQC2gziS/gAAAOEBAAATAAAAAAAA&#10;AAAAAAAAAAAAAABbQ29udGVudF9UeXBlc10ueG1sUEsBAi0AFAAGAAgAAAAhADj9If/WAAAAlAEA&#10;AAsAAAAAAAAAAAAAAAAALwEAAF9yZWxzLy5yZWxzUEsBAi0AFAAGAAgAAAAhAETp9mPSAwAA7woA&#10;AA4AAAAAAAAAAAAAAAAALgIAAGRycy9lMm9Eb2MueG1sUEsBAi0AFAAGAAgAAAAhADpI6cvdAAAA&#10;CAEAAA8AAAAAAAAAAAAAAAAALAYAAGRycy9kb3ducmV2LnhtbFBLBQYAAAAABAAEAPMAAAA2BwAA&#10;AAA=&#10;">
                    <v:rect id="Прямоугольник 33" o:spid="_x0000_s1027" style="position:absolute;left:-4303;top:-4840;width:75302;height:10202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Arial Narrow" w:eastAsiaTheme="majorEastAsia" w:hAnsi="Arial Narrow" w:cstheme="majorBidi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alias w:val="Название"/>
                              <w:tag w:val=""/>
                              <w:id w:val="-90475530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54098D" w:rsidRPr="0054098D" w:rsidRDefault="0054098D">
                                <w:pPr>
                                  <w:pStyle w:val="a3"/>
                                  <w:spacing w:after="120"/>
                                  <w:rPr>
                                    <w:rFonts w:ascii="Arial Narrow" w:eastAsiaTheme="majorEastAsia" w:hAnsi="Arial Narrow" w:cstheme="majorBidi"/>
                                    <w:b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 w:rsidRPr="0054098D">
                                  <w:rPr>
                                    <w:rFonts w:ascii="Arial Narrow" w:eastAsiaTheme="majorEastAsia" w:hAnsi="Arial Narrow" w:cstheme="majorBidi"/>
                                    <w:b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>Перила из нержавеющей стали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Подзаголовок"/>
                              <w:tag w:val=""/>
                              <w:id w:val="-23848030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54098D" w:rsidRDefault="0054098D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Красиво а главное практично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35" o:spid="_x0000_s1028" type="#_x0000_t202" style="position:absolute;left:-4303;top:71624;width:75298;height:1561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rFonts w:ascii="Algerian" w:hAnsi="Algerian"/>
                                <w:color w:val="FFFFFF" w:themeColor="background1"/>
                                <w:sz w:val="32"/>
                                <w:szCs w:val="32"/>
                              </w:rPr>
                              <w:alias w:val="Автор"/>
                              <w:tag w:val=""/>
                              <w:id w:val="-101868740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4098D" w:rsidRDefault="00931D2C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931D2C">
                                  <w:rPr>
                                    <w:rFonts w:ascii="Algerian" w:hAnsi="Algerian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  <w:t>Perila</w:t>
                                </w:r>
                                <w:proofErr w:type="spellEnd"/>
                                <w:r w:rsidRPr="00931D2C">
                                  <w:rPr>
                                    <w:rFonts w:ascii="Algerian" w:hAnsi="Algerian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to CRIMEA</w:t>
                                </w:r>
                              </w:p>
                            </w:sdtContent>
                          </w:sdt>
                          <w:p w:rsidR="0054098D" w:rsidRDefault="00BA7BD4">
                            <w:pPr>
                              <w:pStyle w:val="a3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Организация"/>
                                <w:tag w:val=""/>
                                <w:id w:val="-1079598104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4098D"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несём полную ответственность за чистоту и порядок</w:t>
                                </w:r>
                              </w:sdtContent>
                            </w:sdt>
                            <w:r w:rsidR="0054098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Адрес"/>
                                <w:tag w:val=""/>
                                <w:id w:val="1528378596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54098D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:rsidR="00BD030D" w:rsidRDefault="005E120A" w:rsidP="005E120A">
      <w:r>
        <w:rPr>
          <w:rFonts w:ascii="Arial" w:hAnsi="Arial" w:cs="Arial"/>
          <w:color w:val="4F4F4F"/>
          <w:shd w:val="clear" w:color="auto" w:fill="FBFBFD"/>
        </w:rPr>
        <w:lastRenderedPageBreak/>
        <w:t>    Ограждения из нержавейки — это незаменимый элемент интерьера и городской среды, обеспечивающий безопасность людей, а также выполняющий декоративную функцию. Они отличаются высокой прочностью, устойчивостью к погодным воздействиям, презентабельным внешним видом. У нас можно купить ограждения из качественной нержавеюще</w:t>
      </w:r>
      <w:r w:rsidR="00CA69CA">
        <w:rPr>
          <w:rFonts w:ascii="Arial" w:hAnsi="Arial" w:cs="Arial"/>
          <w:color w:val="4F4F4F"/>
          <w:shd w:val="clear" w:color="auto" w:fill="FBFBFD"/>
        </w:rPr>
        <w:t>й стали, заказать индивидуальный</w:t>
      </w:r>
      <w:r>
        <w:rPr>
          <w:rFonts w:ascii="Arial" w:hAnsi="Arial" w:cs="Arial"/>
          <w:color w:val="4F4F4F"/>
          <w:shd w:val="clear" w:color="auto" w:fill="FBFBFD"/>
        </w:rPr>
        <w:t xml:space="preserve"> эскизам и монтаж.</w:t>
      </w:r>
      <w:r>
        <w:rPr>
          <w:rFonts w:ascii="Arial" w:hAnsi="Arial" w:cs="Arial"/>
          <w:color w:val="4F4F4F"/>
        </w:rPr>
        <w:br/>
      </w:r>
      <w:r>
        <w:rPr>
          <w:rFonts w:ascii="Arial" w:hAnsi="Arial" w:cs="Arial"/>
          <w:color w:val="4F4F4F"/>
          <w:shd w:val="clear" w:color="auto" w:fill="FBFBFD"/>
        </w:rPr>
        <w:t>     Где используются ограждения из полированной нержавеющей стали</w:t>
      </w:r>
      <w:r>
        <w:rPr>
          <w:rFonts w:ascii="Arial" w:hAnsi="Arial" w:cs="Arial"/>
          <w:color w:val="4F4F4F"/>
        </w:rPr>
        <w:br/>
      </w:r>
      <w:r>
        <w:rPr>
          <w:rFonts w:ascii="Arial" w:hAnsi="Arial" w:cs="Arial"/>
          <w:color w:val="4F4F4F"/>
          <w:shd w:val="clear" w:color="auto" w:fill="FBFBFD"/>
        </w:rPr>
        <w:t>     Изделия устанавливаются как внутри помещения, так и под открытым небом. Они не боятся влаги, колебания температур, устойчивы к механическим повреждениям. Изделия</w:t>
      </w:r>
      <w:r w:rsidR="00CA69CA">
        <w:rPr>
          <w:rFonts w:ascii="Arial" w:hAnsi="Arial" w:cs="Arial"/>
          <w:color w:val="4F4F4F"/>
          <w:shd w:val="clear" w:color="auto" w:fill="FBFBFD"/>
        </w:rPr>
        <w:t xml:space="preserve"> из нержавеющей стали</w:t>
      </w:r>
      <w:r>
        <w:rPr>
          <w:rFonts w:ascii="Arial" w:hAnsi="Arial" w:cs="Arial"/>
          <w:color w:val="4F4F4F"/>
          <w:shd w:val="clear" w:color="auto" w:fill="FBFBFD"/>
        </w:rPr>
        <w:t xml:space="preserve"> подходят для лестниц, балконов, крыльца, пандусов. Их используют в торговых центрах, подземных переходах, метро, офисных зданиях, подъездах, частных домах, на смотровых площадках и других объектах.</w:t>
      </w:r>
      <w:r>
        <w:rPr>
          <w:rFonts w:ascii="Arial" w:hAnsi="Arial" w:cs="Arial"/>
          <w:color w:val="4F4F4F"/>
        </w:rPr>
        <w:br/>
      </w:r>
      <w:r>
        <w:rPr>
          <w:rFonts w:ascii="Arial" w:hAnsi="Arial" w:cs="Arial"/>
          <w:color w:val="4F4F4F"/>
          <w:shd w:val="clear" w:color="auto" w:fill="FBFBFD"/>
        </w:rPr>
        <w:t>     У нас можно приобрести перила из нержавейки по минимальной цене за метр.</w:t>
      </w:r>
      <w:r w:rsidR="00CA69CA">
        <w:rPr>
          <w:rFonts w:ascii="Arial" w:hAnsi="Arial" w:cs="Arial"/>
          <w:color w:val="4F4F4F"/>
          <w:shd w:val="clear" w:color="auto" w:fill="FBFBFD"/>
        </w:rPr>
        <w:t xml:space="preserve"> </w:t>
      </w:r>
      <w:r>
        <w:rPr>
          <w:rFonts w:ascii="Arial" w:hAnsi="Arial" w:cs="Arial"/>
          <w:color w:val="4F4F4F"/>
          <w:shd w:val="clear" w:color="auto" w:fill="FBFBFD"/>
        </w:rPr>
        <w:t xml:space="preserve"> Доступны как металлические изделия, так и комбинированные варианты со стеклом, которые смотрятся современно и необычно.</w:t>
      </w:r>
      <w:r w:rsidR="0017406D">
        <w:rPr>
          <w:rFonts w:ascii="Arial" w:hAnsi="Arial" w:cs="Arial"/>
          <w:color w:val="4F4F4F"/>
          <w:shd w:val="clear" w:color="auto" w:fill="FBFBFD"/>
        </w:rPr>
        <w:br/>
      </w:r>
      <w:r w:rsidR="0017406D">
        <w:rPr>
          <w:rFonts w:ascii="Arial" w:hAnsi="Arial" w:cs="Arial"/>
          <w:color w:val="4F4F4F"/>
          <w:shd w:val="clear" w:color="auto" w:fill="FBFBFD"/>
        </w:rPr>
        <w:br/>
      </w:r>
      <w:r w:rsidR="00CA69CA">
        <w:rPr>
          <w:rFonts w:ascii="Arial" w:hAnsi="Arial" w:cs="Arial"/>
          <w:color w:val="4F4F4F"/>
          <w:shd w:val="clear" w:color="auto" w:fill="FBFBFD"/>
        </w:rPr>
        <w:br/>
      </w:r>
      <w:hyperlink r:id="rId7" w:tooltip="Ограждение пандусов для инвалидов из нержавеющей стали (диаметр поручня 38 мм)" w:history="1">
        <w:r w:rsidR="00CA69CA">
          <w:rPr>
            <w:rStyle w:val="a5"/>
            <w:b/>
            <w:bCs/>
            <w:color w:val="4F4F4F"/>
            <w:sz w:val="38"/>
            <w:szCs w:val="38"/>
            <w:shd w:val="clear" w:color="auto" w:fill="E1ECEE"/>
          </w:rPr>
          <w:t>Ограждение пандусов для инвалидов из нержавеющей стали (диаметр поручня 42 мм)</w:t>
        </w:r>
      </w:hyperlink>
      <w:r w:rsidR="00BD030D">
        <w:br/>
      </w:r>
      <w:r w:rsidR="00CA69CA">
        <w:br/>
      </w:r>
      <w:r w:rsidR="00BD030D" w:rsidRPr="00BD030D">
        <w:rPr>
          <w:noProof/>
          <w:lang w:eastAsia="ru-RU"/>
        </w:rPr>
        <w:drawing>
          <wp:inline distT="0" distB="0" distL="0" distR="0">
            <wp:extent cx="5940425" cy="3859741"/>
            <wp:effectExtent l="0" t="0" r="3175" b="7620"/>
            <wp:docPr id="3" name="Рисунок 3" descr="D:\Рабочая папка\4-ograzhdenie-pand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ая папка\4-ograzhdenie-pandu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0D" w:rsidRPr="00BD030D" w:rsidRDefault="00BD030D" w:rsidP="00BD030D"/>
    <w:p w:rsidR="00BD030D" w:rsidRPr="00BD030D" w:rsidRDefault="00BD030D" w:rsidP="00BD030D"/>
    <w:p w:rsidR="003A5A65" w:rsidRPr="00931D2C" w:rsidRDefault="00630357" w:rsidP="00931D2C">
      <w:r>
        <w:rPr>
          <w:rFonts w:ascii="Arial" w:hAnsi="Arial" w:cs="Arial"/>
          <w:color w:val="4F4F4F"/>
          <w:shd w:val="clear" w:color="auto" w:fill="FBFBFD"/>
        </w:rPr>
        <w:lastRenderedPageBreak/>
        <w:t xml:space="preserve">Ограждения пандусов для инвалидов </w:t>
      </w:r>
      <w:r w:rsidR="0017406D">
        <w:rPr>
          <w:rFonts w:ascii="Arial" w:hAnsi="Arial" w:cs="Arial"/>
          <w:color w:val="4F4F4F"/>
          <w:shd w:val="clear" w:color="auto" w:fill="FBFBFD"/>
        </w:rPr>
        <w:t>с наличием поручня в диаметре 42</w:t>
      </w:r>
      <w:r>
        <w:rPr>
          <w:rFonts w:ascii="Arial" w:hAnsi="Arial" w:cs="Arial"/>
          <w:color w:val="4F4F4F"/>
          <w:shd w:val="clear" w:color="auto" w:fill="FBFBFD"/>
        </w:rPr>
        <w:t xml:space="preserve"> мм относятся к самым распространенным видам перил, являются бюджетными моделями. В комплект одного погонного метра ограждения входит: стойк</w:t>
      </w:r>
      <w:r w:rsidR="002D3316">
        <w:rPr>
          <w:rFonts w:ascii="Arial" w:hAnsi="Arial" w:cs="Arial"/>
          <w:color w:val="4F4F4F"/>
          <w:shd w:val="clear" w:color="auto" w:fill="FBFBFD"/>
        </w:rPr>
        <w:t xml:space="preserve">а 38*1,5 мм, труба (поручень) </w:t>
      </w:r>
      <w:r w:rsidR="0017406D">
        <w:rPr>
          <w:rFonts w:ascii="Arial" w:hAnsi="Arial" w:cs="Arial"/>
          <w:color w:val="4F4F4F"/>
          <w:shd w:val="clear" w:color="auto" w:fill="FBFBFD"/>
        </w:rPr>
        <w:t>42</w:t>
      </w:r>
      <w:r>
        <w:rPr>
          <w:rFonts w:ascii="Arial" w:hAnsi="Arial" w:cs="Arial"/>
          <w:color w:val="4F4F4F"/>
          <w:shd w:val="clear" w:color="auto" w:fill="FBFBFD"/>
        </w:rPr>
        <w:t>*1,5 мм, гнутый кронштейн диаметром 12 мм,</w:t>
      </w:r>
      <w:r w:rsidR="002D3316">
        <w:rPr>
          <w:rFonts w:ascii="Arial" w:hAnsi="Arial" w:cs="Arial"/>
          <w:color w:val="4F4F4F"/>
          <w:shd w:val="clear" w:color="auto" w:fill="FBFBFD"/>
        </w:rPr>
        <w:t xml:space="preserve"> ригель по договоренности (диаметр 16мм)</w:t>
      </w:r>
      <w:r w:rsidR="002D3316" w:rsidRPr="002D3316">
        <w:rPr>
          <w:rFonts w:ascii="Arial" w:hAnsi="Arial" w:cs="Arial"/>
          <w:color w:val="4F4F4F"/>
          <w:shd w:val="clear" w:color="auto" w:fill="FBFBFD"/>
        </w:rPr>
        <w:t>,</w:t>
      </w:r>
      <w:r>
        <w:rPr>
          <w:rFonts w:ascii="Arial" w:hAnsi="Arial" w:cs="Arial"/>
          <w:color w:val="4F4F4F"/>
          <w:shd w:val="clear" w:color="auto" w:fill="FBFBFD"/>
        </w:rPr>
        <w:t xml:space="preserve"> крепления стойки на химический анкер и специальная фурнитура.</w:t>
      </w:r>
      <w:r w:rsidR="00BD030D" w:rsidRPr="003A5A65">
        <w:rPr>
          <w:b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3A5A65" w:rsidRPr="0017406D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ОГРАЖД</w:t>
      </w:r>
      <w:r w:rsidR="00290C08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ЕНИЕ С КРУГЛЫМИ СТОЙКАМИ 3 ригеля</w:t>
      </w:r>
      <w:r w:rsidR="00032483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 xml:space="preserve">ми </w:t>
      </w:r>
      <w:r w:rsidR="003A5A65" w:rsidRPr="0017406D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"КЛАССИКА"</w:t>
      </w:r>
    </w:p>
    <w:p w:rsidR="0017406D" w:rsidRDefault="00630357" w:rsidP="0017406D">
      <w:r w:rsidRPr="00630357">
        <w:rPr>
          <w:noProof/>
          <w:lang w:eastAsia="ru-RU"/>
        </w:rPr>
        <w:lastRenderedPageBreak/>
        <w:drawing>
          <wp:inline distT="0" distB="0" distL="0" distR="0">
            <wp:extent cx="4075289" cy="4075289"/>
            <wp:effectExtent l="0" t="0" r="1905" b="1905"/>
            <wp:docPr id="5" name="Рисунок 5" descr="D:\Рабочая папка\Перила_с_3_ригеля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ая папка\Перила_с_3_ригелям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055" cy="40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D2C">
        <w:rPr>
          <w:rFonts w:ascii="Arial" w:hAnsi="Arial" w:cs="Arial"/>
          <w:color w:val="4F4F4F"/>
          <w:shd w:val="clear" w:color="auto" w:fill="FBFBFD"/>
        </w:rPr>
        <w:br/>
      </w:r>
      <w:r w:rsidR="00931D2C">
        <w:rPr>
          <w:rFonts w:ascii="Arial" w:hAnsi="Arial" w:cs="Arial"/>
          <w:color w:val="4F4F4F"/>
          <w:shd w:val="clear" w:color="auto" w:fill="FBFBFD"/>
        </w:rPr>
        <w:br/>
      </w:r>
      <w:r w:rsidR="00BD030D">
        <w:br/>
      </w:r>
      <w:r w:rsidR="0017406D">
        <w:rPr>
          <w:rFonts w:ascii="Arial" w:hAnsi="Arial" w:cs="Arial"/>
          <w:color w:val="4F4F4F"/>
          <w:shd w:val="clear" w:color="auto" w:fill="FBFBFD"/>
        </w:rPr>
        <w:t>Ограждения с наличием поручня в диаметре 42 мм относятся к самым распространенным видам перил, являются бюджетными моделями. В комплект одного погонного метра ограждения входит: стойк</w:t>
      </w:r>
      <w:r w:rsidR="002D3316">
        <w:rPr>
          <w:rFonts w:ascii="Arial" w:hAnsi="Arial" w:cs="Arial"/>
          <w:color w:val="4F4F4F"/>
          <w:shd w:val="clear" w:color="auto" w:fill="FBFBFD"/>
        </w:rPr>
        <w:t xml:space="preserve">а 38*1,5 мм, труба (поручень) </w:t>
      </w:r>
      <w:r w:rsidR="0017406D">
        <w:rPr>
          <w:rFonts w:ascii="Arial" w:hAnsi="Arial" w:cs="Arial"/>
          <w:color w:val="4F4F4F"/>
          <w:shd w:val="clear" w:color="auto" w:fill="FBFBFD"/>
        </w:rPr>
        <w:t xml:space="preserve">42*1,5 мм, </w:t>
      </w:r>
      <w:r w:rsidR="002D3316">
        <w:rPr>
          <w:rFonts w:ascii="Arial" w:hAnsi="Arial" w:cs="Arial"/>
          <w:color w:val="4F4F4F"/>
          <w:shd w:val="clear" w:color="auto" w:fill="FBFBFD"/>
        </w:rPr>
        <w:t>ригель в размере 3-х диаметром 16мм</w:t>
      </w:r>
      <w:r w:rsidR="0017406D">
        <w:rPr>
          <w:rFonts w:ascii="Arial" w:hAnsi="Arial" w:cs="Arial"/>
          <w:color w:val="4F4F4F"/>
          <w:shd w:val="clear" w:color="auto" w:fill="FBFBFD"/>
        </w:rPr>
        <w:t xml:space="preserve">, </w:t>
      </w:r>
      <w:r w:rsidR="0017406D">
        <w:rPr>
          <w:rFonts w:ascii="Arial" w:hAnsi="Arial" w:cs="Arial"/>
          <w:color w:val="4F4F4F"/>
          <w:shd w:val="clear" w:color="auto" w:fill="FBFBFD"/>
        </w:rPr>
        <w:lastRenderedPageBreak/>
        <w:t>крепления стойки на химический анкер и специальная фурнитура.</w:t>
      </w:r>
    </w:p>
    <w:p w:rsidR="00290C08" w:rsidRDefault="002D3316" w:rsidP="002D3316">
      <w:pPr>
        <w:rPr>
          <w:sz w:val="38"/>
          <w:szCs w:val="38"/>
        </w:rPr>
      </w:pPr>
      <w:r>
        <w:rPr>
          <w:rFonts w:ascii="Arial" w:hAnsi="Arial" w:cs="Arial"/>
          <w:color w:val="4F4F4F"/>
          <w:shd w:val="clear" w:color="auto" w:fill="FBFBFD"/>
        </w:rPr>
        <w:t>Металлоконструкции из нержавеющей стали с тройным ригельным креплением устанавливаются в дошкольных и школьных учреждениях, больницах, торговых центрах и других местах, где есть необходимость обеспечить высокий уровень безопасности для большого потока людей.</w:t>
      </w:r>
      <w:r>
        <w:br/>
      </w:r>
      <w:r>
        <w:br/>
      </w:r>
      <w:r>
        <w:br/>
      </w:r>
      <w:r>
        <w:br/>
      </w:r>
      <w:r>
        <w:br/>
      </w:r>
      <w:proofErr w:type="spellStart"/>
      <w:r w:rsidR="00E908FD" w:rsidRPr="00E908FD">
        <w:rPr>
          <w:b/>
          <w:sz w:val="38"/>
          <w:szCs w:val="38"/>
          <w:highlight w:val="lightGray"/>
          <w:u w:val="single"/>
        </w:rPr>
        <w:lastRenderedPageBreak/>
        <w:t>Пристенный</w:t>
      </w:r>
      <w:proofErr w:type="spellEnd"/>
      <w:r w:rsidR="00E908FD" w:rsidRPr="00E908FD">
        <w:rPr>
          <w:b/>
          <w:highlight w:val="lightGray"/>
          <w:u w:val="single"/>
        </w:rPr>
        <w:t xml:space="preserve"> </w:t>
      </w:r>
      <w:r w:rsidR="00E908FD" w:rsidRPr="00E908FD">
        <w:rPr>
          <w:b/>
          <w:sz w:val="38"/>
          <w:szCs w:val="38"/>
          <w:highlight w:val="lightGray"/>
          <w:u w:val="single"/>
        </w:rPr>
        <w:t>поручень из нержавеющей стали</w:t>
      </w:r>
      <w:r w:rsidR="00E908FD">
        <w:rPr>
          <w:b/>
          <w:sz w:val="38"/>
          <w:szCs w:val="38"/>
          <w:u w:val="single"/>
        </w:rPr>
        <w:br/>
      </w:r>
      <w:r w:rsidR="00E908FD" w:rsidRPr="00E908FD">
        <w:rPr>
          <w:noProof/>
          <w:sz w:val="38"/>
          <w:szCs w:val="38"/>
          <w:lang w:eastAsia="ru-RU"/>
        </w:rPr>
        <w:drawing>
          <wp:inline distT="0" distB="0" distL="0" distR="0">
            <wp:extent cx="5940425" cy="4754875"/>
            <wp:effectExtent l="0" t="0" r="3175" b="8255"/>
            <wp:docPr id="6" name="Рисунок 6" descr="C:\Users\PZ\Downloads\d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Z\Downloads\d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08" w:rsidRPr="00290C08" w:rsidRDefault="00290C08" w:rsidP="00290C08">
      <w:pPr>
        <w:rPr>
          <w:sz w:val="38"/>
          <w:szCs w:val="38"/>
        </w:rPr>
      </w:pPr>
    </w:p>
    <w:p w:rsidR="00290C08" w:rsidRDefault="00290C08" w:rsidP="00290C08">
      <w:pPr>
        <w:rPr>
          <w:sz w:val="38"/>
          <w:szCs w:val="38"/>
        </w:rPr>
      </w:pPr>
    </w:p>
    <w:p w:rsidR="006A7BBB" w:rsidRDefault="00290C08" w:rsidP="00290C08">
      <w:pPr>
        <w:rPr>
          <w:sz w:val="38"/>
          <w:szCs w:val="38"/>
        </w:rPr>
      </w:pPr>
      <w:proofErr w:type="spellStart"/>
      <w:r>
        <w:rPr>
          <w:rFonts w:ascii="Arial" w:hAnsi="Arial" w:cs="Arial"/>
          <w:color w:val="4F4F4F"/>
          <w:shd w:val="clear" w:color="auto" w:fill="FBFBFD"/>
        </w:rPr>
        <w:t>Пристенные</w:t>
      </w:r>
      <w:proofErr w:type="spellEnd"/>
      <w:r>
        <w:rPr>
          <w:rFonts w:ascii="Arial" w:hAnsi="Arial" w:cs="Arial"/>
          <w:color w:val="4F4F4F"/>
          <w:shd w:val="clear" w:color="auto" w:fill="FBFBFD"/>
        </w:rPr>
        <w:t xml:space="preserve"> поручни, выполненные из </w:t>
      </w:r>
      <w:proofErr w:type="gramStart"/>
      <w:r>
        <w:rPr>
          <w:rFonts w:ascii="Arial" w:hAnsi="Arial" w:cs="Arial"/>
          <w:color w:val="4F4F4F"/>
          <w:shd w:val="clear" w:color="auto" w:fill="FBFBFD"/>
        </w:rPr>
        <w:t>нержавеющей</w:t>
      </w:r>
      <w:proofErr w:type="gramEnd"/>
      <w:r>
        <w:rPr>
          <w:rFonts w:ascii="Arial" w:hAnsi="Arial" w:cs="Arial"/>
          <w:color w:val="4F4F4F"/>
          <w:shd w:val="clear" w:color="auto" w:fill="FBFBFD"/>
        </w:rPr>
        <w:t xml:space="preserve"> стали 42мм могут устанавливаться как внутри, так и вне здания. Характеризуются отличной сопротивляемостью к коррозии в среде с повышенной агрессивности. Такие поручни обладают презентабельным внешним видом, выгодно подчеркивая единство архитектурных элементов и красоту оформления интерьера. </w:t>
      </w:r>
      <w:r>
        <w:rPr>
          <w:rFonts w:ascii="Arial" w:hAnsi="Arial" w:cs="Arial"/>
          <w:color w:val="4F4F4F"/>
          <w:shd w:val="clear" w:color="auto" w:fill="FBFBFD"/>
        </w:rPr>
        <w:br/>
        <w:t>Предусматривают специальную фурнитуру, безупречно гладкую поверхность, без наличия острых углов и неровностей.</w:t>
      </w:r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rFonts w:ascii="Arial" w:hAnsi="Arial" w:cs="Arial"/>
          <w:color w:val="4F4F4F"/>
          <w:shd w:val="clear" w:color="auto" w:fill="FBFBFD"/>
        </w:rPr>
        <w:br/>
      </w:r>
      <w:r w:rsidR="009D5D9F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31D2C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br/>
      </w:r>
      <w:r w:rsidR="009D5D9F" w:rsidRPr="0017406D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ОГРАЖД</w:t>
      </w:r>
      <w:r w:rsidR="009D5D9F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 xml:space="preserve">ЕНИЕ С Квадратными </w:t>
      </w:r>
      <w:r w:rsidR="009D5D9F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lastRenderedPageBreak/>
        <w:t>СТОЙКАМИ</w:t>
      </w:r>
      <w:r w:rsidR="009D5D9F">
        <w:rPr>
          <w:rFonts w:cs="Arial"/>
          <w:b/>
          <w:caps/>
          <w:color w:val="03122C"/>
          <w:sz w:val="38"/>
          <w:szCs w:val="38"/>
          <w:u w:val="single"/>
          <w:lang w:val="en-US"/>
        </w:rPr>
        <w:t>,</w:t>
      </w:r>
      <w:r w:rsidR="009D5D9F">
        <w:rPr>
          <w:rFonts w:cs="Arial"/>
          <w:b/>
          <w:caps/>
          <w:color w:val="03122C"/>
          <w:sz w:val="38"/>
          <w:szCs w:val="38"/>
          <w:u w:val="single"/>
        </w:rPr>
        <w:t xml:space="preserve"> </w:t>
      </w:r>
      <w:r w:rsidR="009D5D9F" w:rsidRPr="009D5D9F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поручнем</w:t>
      </w:r>
      <w:r w:rsidR="009D5D9F" w:rsidRPr="009D5D9F">
        <w:rPr>
          <w:rFonts w:cs="Arial"/>
          <w:b/>
          <w:caps/>
          <w:color w:val="03122C"/>
          <w:sz w:val="38"/>
          <w:szCs w:val="38"/>
          <w:highlight w:val="lightGray"/>
          <w:u w:val="single"/>
          <w:lang w:val="en-US"/>
        </w:rPr>
        <w:t>,</w:t>
      </w:r>
      <w:r w:rsidR="009D5D9F" w:rsidRPr="009D5D9F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 xml:space="preserve"> ригелем</w:t>
      </w:r>
      <w:r w:rsidR="009D5D9F">
        <w:rPr>
          <w:rFonts w:cs="Arial"/>
          <w:b/>
          <w:caps/>
          <w:color w:val="03122C"/>
          <w:sz w:val="38"/>
          <w:szCs w:val="38"/>
          <w:u w:val="single"/>
        </w:rPr>
        <w:t xml:space="preserve"> </w:t>
      </w:r>
      <w:r w:rsidR="00931D2C">
        <w:rPr>
          <w:rFonts w:cs="Arial"/>
          <w:b/>
          <w:caps/>
          <w:color w:val="03122C"/>
          <w:sz w:val="38"/>
          <w:szCs w:val="38"/>
          <w:u w:val="single"/>
        </w:rPr>
        <w:br/>
      </w:r>
      <w:r>
        <w:rPr>
          <w:rFonts w:ascii="Arial" w:hAnsi="Arial" w:cs="Arial"/>
          <w:color w:val="4F4F4F"/>
          <w:shd w:val="clear" w:color="auto" w:fill="FBFBFD"/>
        </w:rPr>
        <w:br/>
      </w:r>
      <w:r w:rsidR="006A7BBB" w:rsidRPr="006A7BBB">
        <w:rPr>
          <w:noProof/>
          <w:sz w:val="38"/>
          <w:szCs w:val="38"/>
          <w:lang w:eastAsia="ru-RU"/>
        </w:rPr>
        <w:drawing>
          <wp:inline distT="0" distB="0" distL="0" distR="0">
            <wp:extent cx="5940425" cy="4902090"/>
            <wp:effectExtent l="0" t="0" r="3175" b="0"/>
            <wp:docPr id="1" name="Рисунок 1" descr="C:\Users\PZ\Downloads\1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Z\Downloads\12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BBB" w:rsidRDefault="006A7BBB" w:rsidP="006A7BBB"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rFonts w:ascii="Arial" w:hAnsi="Arial" w:cs="Arial"/>
          <w:color w:val="4F4F4F"/>
          <w:shd w:val="clear" w:color="auto" w:fill="FBFBFD"/>
        </w:rPr>
        <w:lastRenderedPageBreak/>
        <w:t xml:space="preserve">Ограждения с наличием </w:t>
      </w:r>
      <w:r>
        <w:rPr>
          <w:rFonts w:ascii="Arial" w:hAnsi="Arial" w:cs="Arial"/>
          <w:color w:val="4F4F4F"/>
          <w:shd w:val="clear" w:color="auto" w:fill="FBFBFD"/>
        </w:rPr>
        <w:t>квадратного поручня в диаметре 40х40</w:t>
      </w:r>
      <w:r>
        <w:rPr>
          <w:rFonts w:ascii="Arial" w:hAnsi="Arial" w:cs="Arial"/>
          <w:color w:val="4F4F4F"/>
          <w:shd w:val="clear" w:color="auto" w:fill="FBFBFD"/>
        </w:rPr>
        <w:t>мм отн</w:t>
      </w:r>
      <w:r>
        <w:rPr>
          <w:rFonts w:ascii="Arial" w:hAnsi="Arial" w:cs="Arial"/>
          <w:color w:val="4F4F4F"/>
          <w:shd w:val="clear" w:color="auto" w:fill="FBFBFD"/>
        </w:rPr>
        <w:t>осятся к одним из самых устойчивых и удобных перил</w:t>
      </w:r>
      <w:r w:rsidRPr="006A7BBB">
        <w:rPr>
          <w:rFonts w:ascii="Arial" w:hAnsi="Arial" w:cs="Arial"/>
          <w:color w:val="4F4F4F"/>
          <w:shd w:val="clear" w:color="auto" w:fill="FBFBFD"/>
        </w:rPr>
        <w:t>,</w:t>
      </w:r>
      <w:r>
        <w:rPr>
          <w:rFonts w:ascii="Arial" w:hAnsi="Arial" w:cs="Arial"/>
          <w:color w:val="4F4F4F"/>
          <w:shd w:val="clear" w:color="auto" w:fill="FBFBFD"/>
        </w:rPr>
        <w:t xml:space="preserve"> придаст вашему дому презентабельный вид</w:t>
      </w:r>
      <w:r>
        <w:rPr>
          <w:rFonts w:ascii="Arial" w:hAnsi="Arial" w:cs="Arial"/>
          <w:color w:val="4F4F4F"/>
          <w:shd w:val="clear" w:color="auto" w:fill="FBFBFD"/>
        </w:rPr>
        <w:t>. В комплект одного погонного метра ограждения входит: стойк</w:t>
      </w:r>
      <w:r>
        <w:rPr>
          <w:rFonts w:ascii="Arial" w:hAnsi="Arial" w:cs="Arial"/>
          <w:color w:val="4F4F4F"/>
          <w:shd w:val="clear" w:color="auto" w:fill="FBFBFD"/>
        </w:rPr>
        <w:t>а 40х40</w:t>
      </w:r>
      <w:r>
        <w:rPr>
          <w:rFonts w:ascii="Arial" w:hAnsi="Arial" w:cs="Arial"/>
          <w:color w:val="4F4F4F"/>
          <w:shd w:val="clear" w:color="auto" w:fill="FBFBFD"/>
        </w:rPr>
        <w:t xml:space="preserve">*1,5 мм, труба (поручень) </w:t>
      </w:r>
      <w:r>
        <w:rPr>
          <w:rFonts w:ascii="Arial" w:hAnsi="Arial" w:cs="Arial"/>
          <w:color w:val="4F4F4F"/>
          <w:shd w:val="clear" w:color="auto" w:fill="FBFBFD"/>
        </w:rPr>
        <w:t>40х40*</w:t>
      </w:r>
      <w:r>
        <w:rPr>
          <w:rFonts w:ascii="Arial" w:hAnsi="Arial" w:cs="Arial"/>
          <w:color w:val="4F4F4F"/>
          <w:shd w:val="clear" w:color="auto" w:fill="FBFBFD"/>
        </w:rPr>
        <w:t>1,5 мм, ригель в размере 3-х</w:t>
      </w:r>
      <w:r>
        <w:rPr>
          <w:rFonts w:ascii="Arial" w:hAnsi="Arial" w:cs="Arial"/>
          <w:color w:val="4F4F4F"/>
          <w:shd w:val="clear" w:color="auto" w:fill="FBFBFD"/>
        </w:rPr>
        <w:t xml:space="preserve"> и более</w:t>
      </w:r>
      <w:r>
        <w:rPr>
          <w:rFonts w:ascii="Arial" w:hAnsi="Arial" w:cs="Arial"/>
          <w:color w:val="4F4F4F"/>
          <w:shd w:val="clear" w:color="auto" w:fill="FBFBFD"/>
        </w:rPr>
        <w:t xml:space="preserve"> </w:t>
      </w:r>
      <w:r>
        <w:rPr>
          <w:rFonts w:ascii="Arial" w:hAnsi="Arial" w:cs="Arial"/>
          <w:color w:val="4F4F4F"/>
          <w:shd w:val="clear" w:color="auto" w:fill="FBFBFD"/>
        </w:rPr>
        <w:t xml:space="preserve">шт. </w:t>
      </w:r>
      <w:r>
        <w:rPr>
          <w:rFonts w:ascii="Arial" w:hAnsi="Arial" w:cs="Arial"/>
          <w:color w:val="4F4F4F"/>
          <w:shd w:val="clear" w:color="auto" w:fill="FBFBFD"/>
        </w:rPr>
        <w:t>диаметром 16мм, крепления стойки на химический анкер и специальная фурнитура.</w:t>
      </w:r>
    </w:p>
    <w:p w:rsidR="00032483" w:rsidRDefault="006A7BBB" w:rsidP="006A7BBB">
      <w:pPr>
        <w:rPr>
          <w:sz w:val="38"/>
          <w:szCs w:val="38"/>
        </w:rPr>
      </w:pPr>
      <w:r>
        <w:rPr>
          <w:sz w:val="38"/>
          <w:szCs w:val="38"/>
        </w:rPr>
        <w:br/>
      </w:r>
      <w:r>
        <w:rPr>
          <w:rFonts w:ascii="Arial" w:hAnsi="Arial" w:cs="Arial"/>
          <w:color w:val="4F4F4F"/>
          <w:shd w:val="clear" w:color="auto" w:fill="FBFBFD"/>
        </w:rPr>
        <w:t>     У нас можно приобрести перила из нержавейки по минимальной цене за метр.  Доступны как металлические изделия, так и комбинированные варианты со стеклом, которые смотрятся современно и необычно.</w:t>
      </w:r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rFonts w:ascii="Arial" w:hAnsi="Arial" w:cs="Arial"/>
          <w:color w:val="4F4F4F"/>
          <w:shd w:val="clear" w:color="auto" w:fill="FBFBFD"/>
        </w:rPr>
        <w:br/>
      </w:r>
      <w:r>
        <w:rPr>
          <w:sz w:val="38"/>
          <w:szCs w:val="38"/>
        </w:rPr>
        <w:br/>
      </w:r>
      <w:r>
        <w:rPr>
          <w:sz w:val="38"/>
          <w:szCs w:val="38"/>
        </w:rPr>
        <w:br/>
      </w:r>
      <w:r>
        <w:rPr>
          <w:sz w:val="38"/>
          <w:szCs w:val="38"/>
        </w:rPr>
        <w:br/>
      </w:r>
      <w:r w:rsidR="00032483" w:rsidRPr="0017406D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ОГРАЖД</w:t>
      </w:r>
      <w:r w:rsidR="00032483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ЕНИЕ С КРУГЛЫМИ СТОЙ</w:t>
      </w:r>
      <w:r w:rsidR="00032483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lastRenderedPageBreak/>
        <w:t>КАМИ 3 ригеля</w:t>
      </w:r>
      <w:r w:rsidR="00032483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ми</w:t>
      </w:r>
      <w:r w:rsidR="00032483">
        <w:rPr>
          <w:rFonts w:cs="Arial"/>
          <w:b/>
          <w:caps/>
          <w:color w:val="03122C"/>
          <w:sz w:val="38"/>
          <w:szCs w:val="38"/>
          <w:highlight w:val="lightGray"/>
          <w:u w:val="single"/>
          <w:lang w:val="en-US"/>
        </w:rPr>
        <w:t>,</w:t>
      </w:r>
      <w:r w:rsidR="00032483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 xml:space="preserve"> боковые крепления </w:t>
      </w:r>
      <w:r w:rsidR="00032483" w:rsidRPr="0017406D">
        <w:rPr>
          <w:rFonts w:cs="Arial"/>
          <w:b/>
          <w:caps/>
          <w:color w:val="03122C"/>
          <w:sz w:val="38"/>
          <w:szCs w:val="38"/>
          <w:highlight w:val="lightGray"/>
          <w:u w:val="single"/>
        </w:rPr>
        <w:t>"КЛАССИКА"</w:t>
      </w:r>
      <w:r w:rsidR="00032483">
        <w:rPr>
          <w:rFonts w:cs="Arial"/>
          <w:b/>
          <w:caps/>
          <w:color w:val="03122C"/>
          <w:sz w:val="38"/>
          <w:szCs w:val="38"/>
          <w:u w:val="single"/>
        </w:rPr>
        <w:br/>
      </w:r>
      <w:r w:rsidR="00032483">
        <w:rPr>
          <w:rFonts w:cs="Arial"/>
          <w:b/>
          <w:caps/>
          <w:color w:val="03122C"/>
          <w:sz w:val="38"/>
          <w:szCs w:val="38"/>
          <w:u w:val="single"/>
        </w:rPr>
        <w:lastRenderedPageBreak/>
        <w:br/>
      </w:r>
      <w:r w:rsidR="00032483" w:rsidRPr="00032483">
        <w:rPr>
          <w:noProof/>
          <w:sz w:val="38"/>
          <w:szCs w:val="38"/>
          <w:lang w:eastAsia="ru-RU"/>
        </w:rPr>
        <w:lastRenderedPageBreak/>
        <w:drawing>
          <wp:inline distT="0" distB="0" distL="0" distR="0">
            <wp:extent cx="5940425" cy="6073767"/>
            <wp:effectExtent l="0" t="0" r="3175" b="3810"/>
            <wp:docPr id="2" name="Рисунок 2" descr="C:\Users\PZ\Downloads\Пер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Z\Downloads\Перил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7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B2" w:rsidRPr="00F4566A" w:rsidRDefault="00032483" w:rsidP="00032483">
      <w:pPr>
        <w:rPr>
          <w:sz w:val="38"/>
          <w:szCs w:val="38"/>
        </w:rPr>
      </w:pPr>
      <w:bookmarkStart w:id="0" w:name="_GoBack"/>
      <w:bookmarkEnd w:id="0"/>
      <w:r>
        <w:rPr>
          <w:rFonts w:ascii="Arial" w:hAnsi="Arial" w:cs="Arial"/>
          <w:color w:val="4F4F4F"/>
          <w:shd w:val="clear" w:color="auto" w:fill="FBFBFD"/>
        </w:rPr>
        <w:lastRenderedPageBreak/>
        <w:t>Ограждения из нержавеющей стали с тремя ригелями бокового крепления – это металлические конструкции, закрепляемые на боковой части ступенек. Тройной ригель обеспечивает высокий уровень безопасности для всех, кто пользуется лестницей, а крепление в бок не занимает пространство ступеней, что критически важно в зданиях с узкими лестничными клетками.</w:t>
      </w:r>
      <w:r w:rsidR="00F4566A">
        <w:rPr>
          <w:rFonts w:ascii="Arial" w:hAnsi="Arial" w:cs="Arial"/>
          <w:color w:val="4F4F4F"/>
          <w:shd w:val="clear" w:color="auto" w:fill="FBFBFD"/>
        </w:rPr>
        <w:br/>
      </w:r>
      <w:r w:rsidR="00DD2458">
        <w:rPr>
          <w:rFonts w:ascii="Arial" w:hAnsi="Arial" w:cs="Arial"/>
          <w:color w:val="4F4F4F"/>
          <w:shd w:val="clear" w:color="auto" w:fill="FBFBFD"/>
        </w:rPr>
        <w:br/>
        <w:t xml:space="preserve">1. Поручень 42мм. </w:t>
      </w:r>
      <w:r w:rsidR="00F4566A">
        <w:rPr>
          <w:rFonts w:ascii="Arial" w:hAnsi="Arial" w:cs="Arial"/>
          <w:color w:val="4F4F4F"/>
          <w:shd w:val="clear" w:color="auto" w:fill="FBFBFD"/>
        </w:rPr>
        <w:br/>
      </w:r>
      <w:r w:rsidR="00DD2458">
        <w:rPr>
          <w:rFonts w:ascii="Arial" w:hAnsi="Arial" w:cs="Arial"/>
          <w:color w:val="4F4F4F"/>
          <w:shd w:val="clear" w:color="auto" w:fill="FBFBFD"/>
        </w:rPr>
        <w:t>2. Стойка 38мм.</w:t>
      </w:r>
      <w:r w:rsidR="00F4566A">
        <w:rPr>
          <w:rFonts w:ascii="Arial" w:hAnsi="Arial" w:cs="Arial"/>
          <w:color w:val="4F4F4F"/>
          <w:shd w:val="clear" w:color="auto" w:fill="FBFBFD"/>
        </w:rPr>
        <w:br/>
        <w:t xml:space="preserve">3. </w:t>
      </w:r>
      <w:r w:rsidR="00DD2458">
        <w:rPr>
          <w:rFonts w:ascii="Arial" w:hAnsi="Arial" w:cs="Arial"/>
          <w:color w:val="4F4F4F"/>
          <w:shd w:val="clear" w:color="auto" w:fill="FBFBFD"/>
        </w:rPr>
        <w:t>Ригель 16мм.</w:t>
      </w:r>
      <w:r w:rsidR="00F4566A">
        <w:rPr>
          <w:rFonts w:ascii="Arial" w:hAnsi="Arial" w:cs="Arial"/>
          <w:color w:val="4F4F4F"/>
          <w:shd w:val="clear" w:color="auto" w:fill="FBFBFD"/>
        </w:rPr>
        <w:br/>
        <w:t>4. СПС (чашка под поручень)</w:t>
      </w:r>
      <w:r w:rsidR="00F4566A">
        <w:rPr>
          <w:rFonts w:ascii="Arial" w:hAnsi="Arial" w:cs="Arial"/>
          <w:color w:val="4F4F4F"/>
          <w:shd w:val="clear" w:color="auto" w:fill="FBFBFD"/>
        </w:rPr>
        <w:br/>
        <w:t>5. Боковое крепление.</w:t>
      </w:r>
      <w:r w:rsidR="00DD2458">
        <w:rPr>
          <w:b/>
          <w:color w:val="000000" w:themeColor="text1"/>
          <w:sz w:val="38"/>
          <w:szCs w:val="38"/>
          <w:highlight w:val="lightGray"/>
          <w:u w:val="single"/>
        </w:rPr>
        <w:br/>
        <w:t>Турникет</w:t>
      </w:r>
      <w:r w:rsidR="00DD2458" w:rsidRPr="00DD2458">
        <w:rPr>
          <w:b/>
          <w:color w:val="000000" w:themeColor="text1"/>
          <w:sz w:val="38"/>
          <w:szCs w:val="38"/>
          <w:highlight w:val="lightGray"/>
          <w:u w:val="single"/>
        </w:rPr>
        <w:t xml:space="preserve"> из нержавейки для людей с ограниченными возможностями</w:t>
      </w:r>
      <w:r w:rsidR="00DD2458">
        <w:rPr>
          <w:b/>
          <w:color w:val="000000" w:themeColor="text1"/>
          <w:sz w:val="38"/>
          <w:szCs w:val="38"/>
          <w:u w:val="single"/>
        </w:rPr>
        <w:br/>
      </w:r>
      <w:r w:rsidR="00DD2458" w:rsidRPr="00DD2458">
        <w:rPr>
          <w:b/>
          <w:noProof/>
          <w:color w:val="000000" w:themeColor="text1"/>
          <w:sz w:val="38"/>
          <w:szCs w:val="3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C:\Users\PZ\Downloads\4a43f4aad7734d11fce76de433e0f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Z\Downloads\4a43f4aad7734d11fce76de433e0fbe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458">
        <w:rPr>
          <w:b/>
          <w:color w:val="000000" w:themeColor="text1"/>
          <w:sz w:val="38"/>
          <w:szCs w:val="38"/>
          <w:u w:val="single"/>
        </w:rPr>
        <w:br/>
      </w:r>
      <w:r w:rsidR="00DD2458">
        <w:rPr>
          <w:b/>
          <w:color w:val="000000" w:themeColor="text1"/>
          <w:sz w:val="38"/>
          <w:szCs w:val="38"/>
          <w:u w:val="single"/>
        </w:rPr>
        <w:lastRenderedPageBreak/>
        <w:br/>
      </w:r>
      <w:r w:rsidR="00DD2458">
        <w:rPr>
          <w:b/>
          <w:color w:val="000000" w:themeColor="text1"/>
          <w:sz w:val="38"/>
          <w:szCs w:val="38"/>
          <w:u w:val="single"/>
        </w:rPr>
        <w:br/>
      </w:r>
      <w:r w:rsidR="00DD2458">
        <w:rPr>
          <w:rFonts w:ascii="Arial" w:hAnsi="Arial" w:cs="Arial"/>
          <w:color w:val="000000"/>
          <w:sz w:val="23"/>
          <w:szCs w:val="23"/>
        </w:rPr>
        <w:t>Конструкции для людей с ограниченными возможностями должны быть максимально надежными. В помещениях квартир вспомогательные элементы можно крепить лишь на насущную стену. Огромная ответственность возлагается на стойки и балясины, являющиеся креплением для лестничных маршей и перил.</w:t>
      </w:r>
      <w:r w:rsidR="00DD2458">
        <w:rPr>
          <w:rFonts w:ascii="Arial" w:hAnsi="Arial" w:cs="Arial"/>
          <w:color w:val="000000"/>
          <w:sz w:val="23"/>
          <w:szCs w:val="23"/>
        </w:rPr>
        <w:br/>
      </w:r>
      <w:r w:rsidR="00DD2458">
        <w:rPr>
          <w:rFonts w:ascii="Arial" w:hAnsi="Arial" w:cs="Arial"/>
          <w:color w:val="000000"/>
          <w:sz w:val="23"/>
          <w:szCs w:val="23"/>
        </w:rPr>
        <w:br/>
      </w:r>
      <w:r w:rsidR="00DD2458">
        <w:rPr>
          <w:rFonts w:ascii="Arial" w:hAnsi="Arial" w:cs="Arial"/>
          <w:i/>
          <w:iCs/>
          <w:color w:val="000000"/>
          <w:sz w:val="23"/>
          <w:szCs w:val="23"/>
        </w:rPr>
        <w:t>Нержавеющая сталь является оптимальным вариантом для изготовления перил такого типа.</w:t>
      </w:r>
      <w:r w:rsidR="00DD2458">
        <w:rPr>
          <w:rFonts w:ascii="Arial" w:hAnsi="Arial" w:cs="Arial"/>
          <w:i/>
          <w:iCs/>
          <w:color w:val="000000"/>
          <w:sz w:val="23"/>
          <w:szCs w:val="23"/>
        </w:rPr>
        <w:br/>
      </w:r>
      <w:r w:rsidR="00F4566A">
        <w:rPr>
          <w:sz w:val="38"/>
          <w:szCs w:val="38"/>
        </w:rPr>
        <w:br/>
      </w:r>
    </w:p>
    <w:sectPr w:rsidR="003817B2" w:rsidRPr="00F4566A" w:rsidSect="0054098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D4" w:rsidRDefault="00BA7BD4" w:rsidP="00BD030D">
      <w:pPr>
        <w:spacing w:after="0" w:line="240" w:lineRule="auto"/>
      </w:pPr>
      <w:r>
        <w:separator/>
      </w:r>
    </w:p>
  </w:endnote>
  <w:endnote w:type="continuationSeparator" w:id="0">
    <w:p w:rsidR="00BA7BD4" w:rsidRDefault="00BA7BD4" w:rsidP="00BD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D4" w:rsidRDefault="00BA7BD4" w:rsidP="00BD030D">
      <w:pPr>
        <w:spacing w:after="0" w:line="240" w:lineRule="auto"/>
      </w:pPr>
      <w:r>
        <w:separator/>
      </w:r>
    </w:p>
  </w:footnote>
  <w:footnote w:type="continuationSeparator" w:id="0">
    <w:p w:rsidR="00BA7BD4" w:rsidRDefault="00BA7BD4" w:rsidP="00BD0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8D"/>
    <w:rsid w:val="00032483"/>
    <w:rsid w:val="00057C63"/>
    <w:rsid w:val="0017406D"/>
    <w:rsid w:val="00290C08"/>
    <w:rsid w:val="002D3316"/>
    <w:rsid w:val="0030145C"/>
    <w:rsid w:val="003817B2"/>
    <w:rsid w:val="003A5A65"/>
    <w:rsid w:val="0054098D"/>
    <w:rsid w:val="00591EBB"/>
    <w:rsid w:val="005E120A"/>
    <w:rsid w:val="00630357"/>
    <w:rsid w:val="006A7BBB"/>
    <w:rsid w:val="008127E3"/>
    <w:rsid w:val="00931D2C"/>
    <w:rsid w:val="009D5D9F"/>
    <w:rsid w:val="00BA7BD4"/>
    <w:rsid w:val="00BB55EB"/>
    <w:rsid w:val="00BD030D"/>
    <w:rsid w:val="00CA69CA"/>
    <w:rsid w:val="00DD2458"/>
    <w:rsid w:val="00DD75C6"/>
    <w:rsid w:val="00E908FD"/>
    <w:rsid w:val="00F4566A"/>
    <w:rsid w:val="00F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A6C1"/>
  <w15:chartTrackingRefBased/>
  <w15:docId w15:val="{0C4A9F4E-A781-4F60-92D0-D9431A22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9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54098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4098D"/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CA69C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D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30D"/>
  </w:style>
  <w:style w:type="paragraph" w:styleId="a8">
    <w:name w:val="footer"/>
    <w:basedOn w:val="a"/>
    <w:link w:val="a9"/>
    <w:uiPriority w:val="99"/>
    <w:unhideWhenUsed/>
    <w:rsid w:val="00BD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30D"/>
  </w:style>
  <w:style w:type="character" w:customStyle="1" w:styleId="20">
    <w:name w:val="Заголовок 2 Знак"/>
    <w:basedOn w:val="a0"/>
    <w:link w:val="2"/>
    <w:uiPriority w:val="9"/>
    <w:semiHidden/>
    <w:rsid w:val="003A5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xn----stbbgcxc9f.xn--p1ai/services/izgotovlenie-i-montazh-ograzhdeniy-iz-nerzhaveyushchey-stali-i-stekla/ograzhdenie-pandusov-dlya-invalidov-iz-nerzhaveyushchey-stali38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1C05-616F-4C6B-A972-95864F55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Перила из нержавеющей стали</vt:lpstr>
    </vt:vector>
  </TitlesOfParts>
  <Company>несём полную ответственность за чистоту и порядок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Перила из нержавеющей стали</dc:title>
  <dc:subject>Красиво а главное практично</dc:subject>
  <dc:creator>PZ</dc:creator>
  <cp:keywords/>
  <dc:description/>
  <cp:lastModifiedBy>PZ</cp:lastModifiedBy>
  <cp:revision>2</cp:revision>
  <dcterms:created xsi:type="dcterms:W3CDTF">2022-12-05T18:11:00Z</dcterms:created>
  <dcterms:modified xsi:type="dcterms:W3CDTF">2022-12-05T18:11:00Z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