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1542"/>
        <w:gridCol w:w="1893"/>
      </w:tblGrid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Наименование услуг: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rPr>
                <w:b/>
                <w:bCs/>
              </w:rPr>
              <w:t>Ед</w:t>
            </w:r>
            <w:proofErr w:type="gramStart"/>
            <w:r w:rsidRPr="002975DD">
              <w:rPr>
                <w:b/>
                <w:bCs/>
              </w:rPr>
              <w:t>.и</w:t>
            </w:r>
            <w:proofErr w:type="gramEnd"/>
            <w:r w:rsidRPr="002975DD">
              <w:rPr>
                <w:b/>
                <w:bCs/>
              </w:rPr>
              <w:t>зм</w:t>
            </w:r>
            <w:proofErr w:type="spellEnd"/>
            <w:r w:rsidRPr="002975DD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Цена услуг, руб.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Комплексная уборка квартир на 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15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Уборка квартир после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80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Генеральная уборка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70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Экспрес</w:t>
            </w:r>
            <w:proofErr w:type="gramStart"/>
            <w:r w:rsidRPr="002975DD">
              <w:t>с-</w:t>
            </w:r>
            <w:proofErr w:type="gramEnd"/>
            <w:r w:rsidRPr="002975DD">
              <w:t xml:space="preserve"> уборка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35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Уборка офисных помещений: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После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45-55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Генеральная уборка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35-45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gramStart"/>
            <w:r w:rsidRPr="002975DD">
              <w:t>Сухое</w:t>
            </w:r>
            <w:proofErr w:type="gramEnd"/>
            <w:r w:rsidRPr="002975DD">
              <w:t xml:space="preserve"> </w:t>
            </w:r>
            <w:proofErr w:type="spellStart"/>
            <w:r w:rsidRPr="002975DD">
              <w:t>обеспыливание</w:t>
            </w:r>
            <w:proofErr w:type="spellEnd"/>
            <w:r w:rsidRPr="002975DD">
              <w:t xml:space="preserve"> складских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80-110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Уборка торговых площадей после ремонта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80-110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Уборка промышленных помещений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Мытье</w:t>
            </w:r>
            <w:r w:rsidRPr="002975DD">
              <w:t>: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окон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лоджий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Секция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витражей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35-80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Химчистка: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Ковров, ковровых покрытий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70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i/>
                <w:iCs/>
              </w:rPr>
              <w:t>Мягкой мебели: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диван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Посад</w:t>
            </w:r>
            <w:proofErr w:type="gramStart"/>
            <w:r w:rsidRPr="002975DD">
              <w:t>.м</w:t>
            </w:r>
            <w:proofErr w:type="gramEnd"/>
            <w:r w:rsidRPr="002975DD">
              <w:t>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400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lastRenderedPageBreak/>
              <w:t>- кресло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400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стулья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50-150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пуфик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100-150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Уголок кухонный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i/>
                <w:iCs/>
              </w:rPr>
              <w:t>Матрацев: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односпальный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полуторка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750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двуспальный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детский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300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Глубинная чистка (</w:t>
            </w:r>
            <w:proofErr w:type="spellStart"/>
            <w:r w:rsidRPr="002975DD">
              <w:rPr>
                <w:b/>
                <w:bCs/>
              </w:rPr>
              <w:t>обеспыливание</w:t>
            </w:r>
            <w:proofErr w:type="spellEnd"/>
            <w:r w:rsidRPr="002975DD">
              <w:rPr>
                <w:b/>
                <w:bCs/>
              </w:rPr>
              <w:t>)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Ковров, ковровых покрытий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i/>
                <w:iCs/>
              </w:rPr>
              <w:t>Мягкой мебели: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диван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Посад</w:t>
            </w:r>
            <w:proofErr w:type="gramStart"/>
            <w:r w:rsidRPr="002975DD">
              <w:t>.м</w:t>
            </w:r>
            <w:proofErr w:type="gramEnd"/>
            <w:r w:rsidRPr="002975DD">
              <w:t>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120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кресло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стулья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пуфик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i/>
                <w:iCs/>
              </w:rPr>
              <w:t>Матрацев: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односпальный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полуторка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lastRenderedPageBreak/>
              <w:t>- двуспальный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детский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Кухонный уголок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Одеяло, покрывало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Подушка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25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Сухая чистка: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Стена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Потолок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Декоративный камень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Чистка, мытье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Пол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15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Подоконник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Зеркальная поверхность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Дверь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Ванная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Джакузи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400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Радиатор отопления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Душевая кабина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Унитаз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lastRenderedPageBreak/>
              <w:t>Раковина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Вытяжка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Плита электрическая, газовая снаружи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Плита электрическая, газовая внутри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СВЧ снаружи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СВЧ внутри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Кухонный гарнитур, снаружи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Кухонный гарнитур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850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Аудио-видео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Холодильник снаружи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Холодильник внутри с размораживанием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Холодильник внутри без размораживания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Посудомоечная машина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Стиральная машина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Стеклянные поверхности (полочки)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Светильник, люстра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Цветы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Обработка парогенератором: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Ковров, ковровых покрытий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i/>
                <w:iCs/>
              </w:rPr>
              <w:lastRenderedPageBreak/>
              <w:t>Мягкой мебели: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диван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Посад</w:t>
            </w:r>
            <w:proofErr w:type="gramStart"/>
            <w:r w:rsidRPr="002975DD">
              <w:t>.м</w:t>
            </w:r>
            <w:proofErr w:type="gramEnd"/>
            <w:r w:rsidRPr="002975DD">
              <w:t>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190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кресло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190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стулья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40-100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пуфик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70-120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Уголок кухонный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rPr>
                <w:i/>
                <w:iCs/>
              </w:rPr>
              <w:t>Матрацев: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 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односпальный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полуторка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-двуспальный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450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- детский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proofErr w:type="gramStart"/>
            <w:r w:rsidRPr="002975DD"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200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Жалюзи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Одеяло, покрывало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Подушка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Кафель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Линолеум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45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Уход за полами (</w:t>
            </w:r>
            <w:proofErr w:type="spellStart"/>
            <w:r w:rsidRPr="002975DD">
              <w:t>ламинад</w:t>
            </w:r>
            <w:proofErr w:type="gramStart"/>
            <w:r w:rsidRPr="002975DD">
              <w:t>,п</w:t>
            </w:r>
            <w:proofErr w:type="gramEnd"/>
            <w:r w:rsidRPr="002975DD">
              <w:t>аркет</w:t>
            </w:r>
            <w:proofErr w:type="spellEnd"/>
            <w:r w:rsidRPr="002975DD"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70</w:t>
            </w:r>
          </w:p>
        </w:tc>
      </w:tr>
      <w:tr w:rsidR="002975DD" w:rsidRPr="002975DD" w:rsidTr="002975DD">
        <w:tc>
          <w:tcPr>
            <w:tcW w:w="7505" w:type="dxa"/>
            <w:gridSpan w:val="3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hideMark/>
          </w:tcPr>
          <w:p w:rsidR="00000000" w:rsidRPr="002975DD" w:rsidRDefault="002975DD" w:rsidP="002975DD">
            <w:r w:rsidRPr="002975DD">
              <w:rPr>
                <w:b/>
                <w:bCs/>
              </w:rPr>
              <w:t>Стирка и глажка: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Одеяло, покрывало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400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lastRenderedPageBreak/>
              <w:t>Чехол с дивана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700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Шторы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spellStart"/>
            <w:r w:rsidRPr="002975DD">
              <w:t>Кв.м</w:t>
            </w:r>
            <w:proofErr w:type="spell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100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Постельное белье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proofErr w:type="gramStart"/>
            <w:r w:rsidRPr="002975DD">
              <w:t>Кг</w:t>
            </w:r>
            <w:proofErr w:type="gramEnd"/>
            <w:r w:rsidRPr="002975DD"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50</w:t>
            </w:r>
          </w:p>
        </w:tc>
      </w:tr>
      <w:tr w:rsidR="002975DD" w:rsidRPr="002975DD" w:rsidTr="002975DD"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Подушка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Шт.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D3D3D3"/>
              <w:bottom w:val="outset" w:sz="6" w:space="0" w:color="auto"/>
              <w:right w:val="single" w:sz="6" w:space="0" w:color="D3D3D3"/>
            </w:tcBorders>
            <w:shd w:val="clear" w:color="auto" w:fill="FFFFFF"/>
            <w:tcMar>
              <w:top w:w="105" w:type="dxa"/>
              <w:left w:w="180" w:type="dxa"/>
              <w:bottom w:w="105" w:type="dxa"/>
              <w:right w:w="180" w:type="dxa"/>
            </w:tcMar>
            <w:vAlign w:val="center"/>
            <w:hideMark/>
          </w:tcPr>
          <w:p w:rsidR="00000000" w:rsidRPr="002975DD" w:rsidRDefault="002975DD" w:rsidP="002975DD">
            <w:r w:rsidRPr="002975DD">
              <w:t>От 300</w:t>
            </w:r>
          </w:p>
        </w:tc>
      </w:tr>
    </w:tbl>
    <w:p w:rsidR="00034D17" w:rsidRDefault="00034D17">
      <w:bookmarkStart w:id="0" w:name="_GoBack"/>
      <w:bookmarkEnd w:id="0"/>
    </w:p>
    <w:sectPr w:rsidR="0003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55"/>
    <w:rsid w:val="00034D17"/>
    <w:rsid w:val="002975DD"/>
    <w:rsid w:val="00DB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2019-06-12T08:48:00Z</dcterms:created>
  <dcterms:modified xsi:type="dcterms:W3CDTF">2019-06-12T08:49:00Z</dcterms:modified>
</cp:coreProperties>
</file>