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57133" w14:textId="622A120E" w:rsidR="00AC6C53" w:rsidRPr="00AC6C53" w:rsidRDefault="00AC6C53" w:rsidP="00AC6C53">
      <w:pPr>
        <w:rPr>
          <w:rFonts w:ascii="Arial Narrow" w:hAnsi="Arial Narrow"/>
          <w:sz w:val="28"/>
          <w:szCs w:val="28"/>
        </w:rPr>
      </w:pPr>
      <w:r w:rsidRPr="00AC6C53">
        <w:rPr>
          <w:rFonts w:ascii="Arial Narrow" w:hAnsi="Arial Narrow"/>
          <w:sz w:val="28"/>
          <w:szCs w:val="28"/>
        </w:rPr>
        <w:t>Медицинские</w:t>
      </w:r>
      <w:r w:rsidR="0012543E">
        <w:rPr>
          <w:rFonts w:ascii="Arial Narrow" w:hAnsi="Arial Narrow"/>
          <w:sz w:val="28"/>
          <w:szCs w:val="28"/>
        </w:rPr>
        <w:t xml:space="preserve"> антибактериальные антисептические </w:t>
      </w:r>
      <w:r w:rsidRPr="00AC6C53">
        <w:rPr>
          <w:rFonts w:ascii="Arial Narrow" w:hAnsi="Arial Narrow"/>
          <w:sz w:val="28"/>
          <w:szCs w:val="28"/>
        </w:rPr>
        <w:t xml:space="preserve"> защитные антибактериальные панели HPL для стен чистых помещений и оперблоков, отделки стен и потолков больниц и клиник</w:t>
      </w:r>
      <w:r w:rsidR="002F24ED">
        <w:rPr>
          <w:rFonts w:ascii="Arial Narrow" w:hAnsi="Arial Narrow"/>
          <w:sz w:val="28"/>
          <w:szCs w:val="28"/>
        </w:rPr>
        <w:t>, предприятий питания</w:t>
      </w:r>
      <w:r w:rsidRPr="00AC6C53">
        <w:rPr>
          <w:rFonts w:ascii="Arial Narrow" w:hAnsi="Arial Narrow"/>
          <w:sz w:val="28"/>
          <w:szCs w:val="28"/>
        </w:rPr>
        <w:t xml:space="preserve">. КМ1. Сертификация медицина. Для проектирования и отделки чистых помещений, оперблоков. HPL панели, компакт пластик медицинский, HPL пластик декоративный компакт. Панели и плиты для стен и потолков для чистых помещений, операционных, смотровых, отделки коридоров и медицинский антибактериальный пластик. Пластик ДБСП (бумажно-слоистый антивандальный, влагостойкий, антибактериальный). Пластик HPL. Панели со специальной антибактериальной  поверхностью. </w:t>
      </w:r>
      <w:r>
        <w:rPr>
          <w:rFonts w:ascii="Arial Narrow" w:hAnsi="Arial Narrow"/>
          <w:sz w:val="28"/>
          <w:szCs w:val="28"/>
        </w:rPr>
        <w:t xml:space="preserve">Сертификат для медицины, трудногорючий КМ1. </w:t>
      </w:r>
      <w:r w:rsidRPr="00AC6C53">
        <w:rPr>
          <w:rFonts w:ascii="Arial Narrow" w:hAnsi="Arial Narrow"/>
          <w:sz w:val="28"/>
          <w:szCs w:val="28"/>
        </w:rPr>
        <w:t>Панели служат преградой, для распространения вредоносных вирусов, бактерий, микробов, грибков, плесени</w:t>
      </w:r>
      <w:r>
        <w:rPr>
          <w:rFonts w:ascii="Arial Narrow" w:hAnsi="Arial Narrow"/>
          <w:sz w:val="28"/>
          <w:szCs w:val="28"/>
        </w:rPr>
        <w:t>, палочек.</w:t>
      </w:r>
      <w:r w:rsidRPr="00AC6C53">
        <w:rPr>
          <w:rFonts w:ascii="Arial Narrow" w:hAnsi="Arial Narrow"/>
          <w:sz w:val="28"/>
          <w:szCs w:val="28"/>
        </w:rPr>
        <w:t xml:space="preserve"> Материал не чувствителен к хлорсодержащим и дезинфекционным составам. Легко очищается, обрабатывается любыми моющими средствами. Устойчив к "синим" ультрафиолетовым лампам, химии, реагентам, перекиси водорода, щелочам и кислотам. Потолочные панели, стеновые панели High Pressure Laminate. Системы ограждающих стеновых конструкций и перегородок HPL в физкабинеты, специально  разработаны и предназначены для предприятий пищевой промышленности и объектов здравоохранения. Применяются для интерьеров всех классов чистоты и стерильности. Коллекция декоров не ограничена. Отбойные доски HPL. Защита стен от ударов оборудованием (каталки, моечные машины, коляски детские, коляски инвалидные и т.д.). Плиты и листовой пластик HPL для чистых помещений и медицинский антибактериальный пластик HPL поставки из Европы. </w:t>
      </w:r>
    </w:p>
    <w:p w14:paraId="55A4A631" w14:textId="77777777" w:rsidR="00AC6C53" w:rsidRPr="00AC6C53" w:rsidRDefault="00AC6C53" w:rsidP="00AC6C53">
      <w:pPr>
        <w:rPr>
          <w:rFonts w:ascii="Arial Narrow" w:hAnsi="Arial Narrow"/>
          <w:sz w:val="28"/>
          <w:szCs w:val="28"/>
        </w:rPr>
      </w:pPr>
      <w:r w:rsidRPr="00AC6C53">
        <w:rPr>
          <w:rFonts w:ascii="Arial Narrow" w:hAnsi="Arial Narrow"/>
          <w:sz w:val="28"/>
          <w:szCs w:val="28"/>
        </w:rPr>
        <w:t>Поставка готовых изделий под монтаж. Отделка коридоров общественных интерьеров отбойниками. Ширина по ТЗ заказчика, длина более 3 м.п. шт. По желанию с дополнительной антибактериальной поверхностью. Огнестойкость на выбор: Г1 или Г2. Декоры: однотонные, «дерево», металлик - уточняйте в отделе продаж. Размер: ширина доски отбойной: 200-600 мм. Возможна ширина по ТЗ заказчика.  Толщины панели: 6 мм, 8 мм, 10 мм, 12 мм. Панели являются самонесущей столешницей или подоконником. Незаменимы для отделки медицинских интерьеров и аэропортов, торговых комплексов. Применяют в химических лабораториях, аптеках, родительных домах, неонатальных центрах и т.д. не только как отбойники HPL и стеновые панели, но и для изготовления мебели медицинской. Применяют для цокольной отделки стен высотой от пола 1,2-1,3 м. Медицинские панели. Медицинский антивандальный пластик для стен. Европейские антибактериальные панели для чистых помещений и предприятий питания.</w:t>
      </w:r>
    </w:p>
    <w:p w14:paraId="288883FD" w14:textId="77777777" w:rsidR="00AC6C53" w:rsidRPr="00AC6C53" w:rsidRDefault="00AC6C53" w:rsidP="00AC6C53">
      <w:pPr>
        <w:rPr>
          <w:rFonts w:ascii="Arial Narrow" w:hAnsi="Arial Narrow"/>
          <w:sz w:val="28"/>
          <w:szCs w:val="28"/>
        </w:rPr>
      </w:pPr>
      <w:r w:rsidRPr="00AC6C53">
        <w:rPr>
          <w:rFonts w:ascii="Arial Narrow" w:hAnsi="Arial Narrow"/>
          <w:sz w:val="28"/>
          <w:szCs w:val="28"/>
        </w:rPr>
        <w:t>Панели для интерьера больниц. Панели Krono. HPL. High Pressure Laminate, декоративный бумажно-слоистый пластик высокого давления,  стеновые панели compact interior HPL (2-40 мм). Качество, гарантии долгосрочной эксплуатации. Не тратьте деньги на то, что будете менять (дешевые, некачественные Hpl). Особенно это важно для отделки медицинских объектов.</w:t>
      </w:r>
    </w:p>
    <w:p w14:paraId="183C40C0" w14:textId="45908C37" w:rsidR="00AC6C53" w:rsidRDefault="00AC6C53" w:rsidP="00AC6C53">
      <w:pPr>
        <w:rPr>
          <w:rFonts w:ascii="Arial Narrow" w:hAnsi="Arial Narrow"/>
          <w:sz w:val="28"/>
          <w:szCs w:val="28"/>
          <w:lang w:val="en-US"/>
        </w:rPr>
      </w:pPr>
      <w:r w:rsidRPr="00AC6C53">
        <w:rPr>
          <w:rFonts w:ascii="Arial Narrow" w:hAnsi="Arial Narrow"/>
          <w:sz w:val="28"/>
          <w:szCs w:val="28"/>
        </w:rPr>
        <w:lastRenderedPageBreak/>
        <w:t xml:space="preserve">Панели для интерьера отделочные стеновые - это пластик высокого давления HPL за EN 438-4 тип CGS для применения с высокой нагрузкой (офисная мебель, медицинские объекты, защита стен, влажные помещения, санузлы и т. д.) Отделочный защитный стеновой листовой пластик медицинский - панели Hpl- compact hpl </w:t>
      </w:r>
      <w:proofErr w:type="spellStart"/>
      <w:r w:rsidRPr="00AC6C53">
        <w:rPr>
          <w:rFonts w:ascii="Arial Narrow" w:hAnsi="Arial Narrow"/>
          <w:sz w:val="28"/>
          <w:szCs w:val="28"/>
        </w:rPr>
        <w:t>panel</w:t>
      </w:r>
      <w:proofErr w:type="spellEnd"/>
      <w:r w:rsidRPr="00AC6C53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AC6C53">
        <w:rPr>
          <w:rFonts w:ascii="Arial Narrow" w:hAnsi="Arial Narrow"/>
          <w:sz w:val="28"/>
          <w:szCs w:val="28"/>
        </w:rPr>
        <w:t>of</w:t>
      </w:r>
      <w:proofErr w:type="spellEnd"/>
      <w:r w:rsidRPr="00AC6C53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AC6C53">
        <w:rPr>
          <w:rFonts w:ascii="Arial Narrow" w:hAnsi="Arial Narrow"/>
          <w:sz w:val="28"/>
          <w:szCs w:val="28"/>
        </w:rPr>
        <w:t>medical</w:t>
      </w:r>
      <w:proofErr w:type="spellEnd"/>
      <w:r w:rsidRPr="00AC6C53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AC6C53">
        <w:rPr>
          <w:rFonts w:ascii="Arial Narrow" w:hAnsi="Arial Narrow"/>
          <w:sz w:val="28"/>
          <w:szCs w:val="28"/>
        </w:rPr>
        <w:t>antibacterial</w:t>
      </w:r>
      <w:proofErr w:type="spellEnd"/>
      <w:r w:rsidRPr="00AC6C53">
        <w:rPr>
          <w:rFonts w:ascii="Arial Narrow" w:hAnsi="Arial Narrow"/>
          <w:sz w:val="28"/>
          <w:szCs w:val="28"/>
        </w:rPr>
        <w:t>. Медицинские защитные гигиенические плиты, панели hpl декоративные конструкционные для стен и потолков операционных и чистых помещений пластик ДБСП hpl, толстый медицинский компакт для столешниц лабораторий и мебели, в тысячу раз превосходит по защите от микробов и бактерий аналогичные компакты (европейские международные тесты). Компакт декоративные пластики Hpl можно гнуть под действием тепла, не все пластики hpl имеют эту возможность, возможность сгибать компактные ламинаты – подтверждение очень высокого качества материала панели Hpl, что дает неисчерпаемые возможности для дизайна архитектурного конструктива. Даже при малых толщинах, статическая способность выдерживать нагрузку Compact hpl плиты (hpl панели) в несколько раз выше, чем во многих других облицовочных и несущих материалов. Пластик ДБСП бумажно-слоистый - надежный, добротный, красивый</w:t>
      </w:r>
      <w:r w:rsidR="005212E0">
        <w:rPr>
          <w:rFonts w:ascii="Arial Narrow" w:hAnsi="Arial Narrow"/>
          <w:sz w:val="28"/>
          <w:szCs w:val="28"/>
        </w:rPr>
        <w:t xml:space="preserve">  </w:t>
      </w:r>
      <w:hyperlink r:id="rId4" w:history="1">
        <w:r w:rsidR="005212E0" w:rsidRPr="00716DF9">
          <w:rPr>
            <w:rStyle w:val="a3"/>
            <w:rFonts w:ascii="Arial Narrow" w:hAnsi="Arial Narrow"/>
            <w:sz w:val="28"/>
            <w:szCs w:val="28"/>
            <w:lang w:val="en-US"/>
          </w:rPr>
          <w:t>www</w:t>
        </w:r>
        <w:r w:rsidR="005212E0" w:rsidRPr="00716DF9">
          <w:rPr>
            <w:rStyle w:val="a3"/>
            <w:rFonts w:ascii="Arial Narrow" w:hAnsi="Arial Narrow"/>
            <w:sz w:val="28"/>
            <w:szCs w:val="28"/>
          </w:rPr>
          <w:t>.</w:t>
        </w:r>
        <w:r w:rsidR="005212E0" w:rsidRPr="00716DF9">
          <w:rPr>
            <w:rStyle w:val="a3"/>
            <w:rFonts w:ascii="Arial Narrow" w:hAnsi="Arial Narrow"/>
            <w:sz w:val="28"/>
            <w:szCs w:val="28"/>
            <w:lang w:val="en-US"/>
          </w:rPr>
          <w:t>vknsystems</w:t>
        </w:r>
        <w:r w:rsidR="005212E0" w:rsidRPr="00716DF9">
          <w:rPr>
            <w:rStyle w:val="a3"/>
            <w:rFonts w:ascii="Arial Narrow" w:hAnsi="Arial Narrow"/>
            <w:sz w:val="28"/>
            <w:szCs w:val="28"/>
          </w:rPr>
          <w:t>.</w:t>
        </w:r>
        <w:r w:rsidR="005212E0" w:rsidRPr="00716DF9">
          <w:rPr>
            <w:rStyle w:val="a3"/>
            <w:rFonts w:ascii="Arial Narrow" w:hAnsi="Arial Narrow"/>
            <w:sz w:val="28"/>
            <w:szCs w:val="28"/>
            <w:lang w:val="en-US"/>
          </w:rPr>
          <w:t>ru</w:t>
        </w:r>
      </w:hyperlink>
    </w:p>
    <w:p w14:paraId="0D3D9CD9" w14:textId="77777777" w:rsidR="005212E0" w:rsidRPr="005212E0" w:rsidRDefault="005212E0" w:rsidP="00AC6C53">
      <w:pPr>
        <w:rPr>
          <w:rFonts w:ascii="Arial Narrow" w:hAnsi="Arial Narrow"/>
          <w:sz w:val="28"/>
          <w:szCs w:val="28"/>
        </w:rPr>
      </w:pPr>
    </w:p>
    <w:p w14:paraId="2EF2607C" w14:textId="77777777" w:rsidR="006C0DA5" w:rsidRDefault="006C0DA5"/>
    <w:sectPr w:rsidR="006C0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A5"/>
    <w:rsid w:val="0012543E"/>
    <w:rsid w:val="002F24ED"/>
    <w:rsid w:val="005212E0"/>
    <w:rsid w:val="006C0DA5"/>
    <w:rsid w:val="00AC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1261"/>
  <w15:chartTrackingRefBased/>
  <w15:docId w15:val="{17477F87-45DF-4039-B67B-32CEB019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2E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1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knsystem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Kotova</dc:creator>
  <cp:keywords/>
  <dc:description/>
  <cp:lastModifiedBy>Natalya Kotova</cp:lastModifiedBy>
  <cp:revision>7</cp:revision>
  <dcterms:created xsi:type="dcterms:W3CDTF">2020-06-02T16:31:00Z</dcterms:created>
  <dcterms:modified xsi:type="dcterms:W3CDTF">2020-06-06T16:11:00Z</dcterms:modified>
</cp:coreProperties>
</file>